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Use your textbook or the internet to complete the chart below.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Ronald Reagan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George H.W. Bush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Bill Clinton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George W. Bush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Barack Obama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Donald Trump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Years in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Political Party (Republican or Democrat)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Foreign (out of the country)  Policy Philosophy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most important policy decisions or events of their presidency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Domestic (in the country)  Policy Philosophy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Most important Domestic Policy Decisions, Acts, or Events of the Presidency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2 Significant social aspects of the 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After completing the chart, answer the following questions in complete sentences. Be sure to reference specific events and policies in each answer.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1. Which president do you feel had the most successful domestic agenda and why?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2. How did domestic policies change over time?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3. Which president do you feel had the most successful foreign policy agenda and why?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4. How did foreign policies change over time?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5. Rank your top 5 presidents since </w:t>
      </w:r>
      <w:r w:rsidDel="00000000" w:rsidR="00000000" w:rsidRPr="00000000">
        <w:rPr>
          <w:b w:val="1"/>
          <w:i w:val="1"/>
          <w:u w:val="single"/>
          <w:rtl w:val="0"/>
        </w:rPr>
        <w:t xml:space="preserve">World War II</w:t>
      </w:r>
      <w:r w:rsidDel="00000000" w:rsidR="00000000" w:rsidRPr="00000000">
        <w:rPr>
          <w:rtl w:val="0"/>
        </w:rPr>
        <w:t xml:space="preserve"> based on their foreign and domestic accomplishments from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1st (most successful) to 5th (least successful) and provide a brief reasoning for each.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445"/>
        <w:gridCol w:w="10440"/>
        <w:tblGridChange w:id="0">
          <w:tblGrid>
            <w:gridCol w:w="1515"/>
            <w:gridCol w:w="2445"/>
            <w:gridCol w:w="10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  <w:t xml:space="preserve">Name: ______________________________________</w:t>
      <w:tab/>
      <w:t xml:space="preserve">Due: May 15th,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