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Libre Baskerville" w:cs="Libre Baskerville" w:eastAsia="Libre Baskerville" w:hAnsi="Libre Baskerville"/>
          <w:b w:val="1"/>
          <w:sz w:val="40"/>
          <w:szCs w:val="40"/>
          <w:u w:val="single"/>
        </w:rPr>
      </w:pPr>
      <w:bookmarkStart w:colFirst="0" w:colLast="0" w:name="_994ffret4ovd" w:id="0"/>
      <w:bookmarkEnd w:id="0"/>
      <w:r w:rsidDel="00000000" w:rsidR="00000000" w:rsidRPr="00000000">
        <w:rPr>
          <w:rFonts w:ascii="Libre Baskerville" w:cs="Libre Baskerville" w:eastAsia="Libre Baskerville" w:hAnsi="Libre Baskerville"/>
          <w:b w:val="1"/>
          <w:sz w:val="40"/>
          <w:szCs w:val="40"/>
          <w:u w:val="single"/>
          <w:rtl w:val="0"/>
        </w:rPr>
        <w:t xml:space="preserve">Unit 12: Goal Sheet The Years Between the Wars</w:t>
      </w:r>
    </w:p>
    <w:p w:rsidR="00000000" w:rsidDel="00000000" w:rsidP="00000000" w:rsidRDefault="00000000" w:rsidRPr="00000000" w14:paraId="00000002">
      <w:pPr>
        <w:jc w:val="center"/>
        <w:rPr/>
      </w:pPr>
      <w:r w:rsidDel="00000000" w:rsidR="00000000" w:rsidRPr="00000000">
        <w:rPr>
          <w:rtl w:val="0"/>
        </w:rPr>
        <w:t xml:space="preserve">World History Honors</w:t>
      </w:r>
    </w:p>
    <w:p w:rsidR="00000000" w:rsidDel="00000000" w:rsidP="00000000" w:rsidRDefault="00000000" w:rsidRPr="00000000" w14:paraId="00000003">
      <w:pPr>
        <w:spacing w:line="276" w:lineRule="auto"/>
        <w:ind w:right="-90"/>
        <w:jc w:val="center"/>
        <w:rPr>
          <w:b w:val="1"/>
          <w:sz w:val="24"/>
          <w:szCs w:val="24"/>
        </w:rPr>
      </w:pPr>
      <w:r w:rsidDel="00000000" w:rsidR="00000000" w:rsidRPr="00000000">
        <w:rPr>
          <w:b w:val="1"/>
          <w:sz w:val="20"/>
          <w:szCs w:val="20"/>
          <w:u w:val="single"/>
          <w:rtl w:val="0"/>
        </w:rPr>
        <w:t xml:space="preserve">Directions</w:t>
      </w:r>
      <w:r w:rsidDel="00000000" w:rsidR="00000000" w:rsidRPr="00000000">
        <w:rPr>
          <w:sz w:val="20"/>
          <w:szCs w:val="20"/>
          <w:rtl w:val="0"/>
        </w:rPr>
        <w:t xml:space="preserve">: Complete each part of the Goal Sheet using Chapters 28 &amp; 29. Follow the directions that apply to each part. </w:t>
      </w:r>
      <w:r w:rsidDel="00000000" w:rsidR="00000000" w:rsidRPr="00000000">
        <w:rPr>
          <w:b w:val="1"/>
          <w:sz w:val="24"/>
          <w:szCs w:val="24"/>
          <w:rtl w:val="0"/>
        </w:rPr>
        <w:t xml:space="preserve">The Goal Sheet is due April 24th. </w:t>
      </w:r>
    </w:p>
    <w:p w:rsidR="00000000" w:rsidDel="00000000" w:rsidP="00000000" w:rsidRDefault="00000000" w:rsidRPr="00000000" w14:paraId="00000004">
      <w:pPr>
        <w:spacing w:line="276" w:lineRule="auto"/>
        <w:ind w:right="-90"/>
        <w:rPr>
          <w:sz w:val="20"/>
          <w:szCs w:val="20"/>
        </w:rPr>
      </w:pPr>
      <w:r w:rsidDel="00000000" w:rsidR="00000000" w:rsidRPr="00000000">
        <w:rPr>
          <w:rtl w:val="0"/>
        </w:rPr>
      </w:r>
    </w:p>
    <w:p w:rsidR="00000000" w:rsidDel="00000000" w:rsidP="00000000" w:rsidRDefault="00000000" w:rsidRPr="00000000" w14:paraId="00000005">
      <w:pPr>
        <w:spacing w:line="276" w:lineRule="auto"/>
        <w:ind w:right="-90"/>
        <w:rPr>
          <w:sz w:val="20"/>
          <w:szCs w:val="20"/>
        </w:rPr>
      </w:pPr>
      <w:r w:rsidDel="00000000" w:rsidR="00000000" w:rsidRPr="00000000">
        <w:rPr>
          <w:b w:val="1"/>
          <w:sz w:val="20"/>
          <w:szCs w:val="20"/>
          <w:u w:val="single"/>
          <w:rtl w:val="0"/>
        </w:rPr>
        <w:t xml:space="preserve">Objectives:</w:t>
      </w:r>
      <w:r w:rsidDel="00000000" w:rsidR="00000000" w:rsidRPr="00000000">
        <w:rPr>
          <w:rtl w:val="0"/>
        </w:rPr>
      </w:r>
    </w:p>
    <w:p w:rsidR="00000000" w:rsidDel="00000000" w:rsidP="00000000" w:rsidRDefault="00000000" w:rsidRPr="00000000" w14:paraId="00000006">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120" w:line="240" w:lineRule="auto"/>
        <w:ind w:left="720" w:hanging="360"/>
        <w:rPr>
          <w:sz w:val="16"/>
          <w:szCs w:val="16"/>
        </w:rPr>
      </w:pPr>
      <w:r w:rsidDel="00000000" w:rsidR="00000000" w:rsidRPr="00000000">
        <w:rPr>
          <w:b w:val="1"/>
          <w:sz w:val="16"/>
          <w:szCs w:val="16"/>
          <w:rtl w:val="0"/>
        </w:rPr>
        <w:t xml:space="preserve">SS.912.W.7.3</w:t>
      </w:r>
      <w:r w:rsidDel="00000000" w:rsidR="00000000" w:rsidRPr="00000000">
        <w:rPr>
          <w:sz w:val="16"/>
          <w:szCs w:val="16"/>
          <w:rtl w:val="0"/>
        </w:rPr>
        <w:t xml:space="preserve"> Summarize significant effects of World War I.</w:t>
      </w:r>
    </w:p>
    <w:p w:rsidR="00000000" w:rsidDel="00000000" w:rsidP="00000000" w:rsidRDefault="00000000" w:rsidRPr="00000000" w14:paraId="00000007">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16"/>
          <w:szCs w:val="16"/>
        </w:rPr>
      </w:pPr>
      <w:r w:rsidDel="00000000" w:rsidR="00000000" w:rsidRPr="00000000">
        <w:rPr>
          <w:b w:val="1"/>
          <w:sz w:val="16"/>
          <w:szCs w:val="16"/>
          <w:rtl w:val="0"/>
        </w:rPr>
        <w:t xml:space="preserve">SS.912.W.7.4</w:t>
      </w:r>
      <w:r w:rsidDel="00000000" w:rsidR="00000000" w:rsidRPr="00000000">
        <w:rPr>
          <w:sz w:val="16"/>
          <w:szCs w:val="16"/>
          <w:rtl w:val="0"/>
        </w:rPr>
        <w:t xml:space="preserve"> Describe the causes and effects of the German economic crisis of the 1920s and the global depression of the 1930s, and analyze how governments responded to the Great Depression.</w:t>
      </w:r>
    </w:p>
    <w:p w:rsidR="00000000" w:rsidDel="00000000" w:rsidP="00000000" w:rsidRDefault="00000000" w:rsidRPr="00000000" w14:paraId="00000008">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16"/>
          <w:szCs w:val="16"/>
        </w:rPr>
      </w:pPr>
      <w:r w:rsidDel="00000000" w:rsidR="00000000" w:rsidRPr="00000000">
        <w:rPr>
          <w:b w:val="1"/>
          <w:sz w:val="16"/>
          <w:szCs w:val="16"/>
          <w:rtl w:val="0"/>
        </w:rPr>
        <w:t xml:space="preserve">SS.912.W.7.5</w:t>
      </w:r>
      <w:r w:rsidDel="00000000" w:rsidR="00000000" w:rsidRPr="00000000">
        <w:rPr>
          <w:sz w:val="16"/>
          <w:szCs w:val="16"/>
          <w:rtl w:val="0"/>
        </w:rPr>
        <w:t xml:space="preserve"> Describe the rise of authoritarian governments in the Soviet Union, Italy, Germany, and Spain, and analyze the policies and main ideas of Vladimir Lenin, Joseph Stalin, Benito Mussolini, Adolf Hitler, and Francisco Franco.</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16"/>
          <w:szCs w:val="16"/>
        </w:rPr>
      </w:pPr>
      <w:r w:rsidDel="00000000" w:rsidR="00000000" w:rsidRPr="00000000">
        <w:rPr>
          <w:b w:val="1"/>
          <w:sz w:val="16"/>
          <w:szCs w:val="16"/>
          <w:rtl w:val="0"/>
        </w:rPr>
        <w:t xml:space="preserve">SS.912.W.7.6</w:t>
      </w:r>
      <w:r w:rsidDel="00000000" w:rsidR="00000000" w:rsidRPr="00000000">
        <w:rPr>
          <w:sz w:val="16"/>
          <w:szCs w:val="16"/>
          <w:rtl w:val="0"/>
        </w:rPr>
        <w:t xml:space="preserve"> Analyze the restriction of individual rights and the use of mass terror against populations in the Soviet Union, Nazi Germany, and occupied territories.</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16"/>
          <w:szCs w:val="16"/>
        </w:rPr>
      </w:pPr>
      <w:r w:rsidDel="00000000" w:rsidR="00000000" w:rsidRPr="00000000">
        <w:rPr>
          <w:b w:val="1"/>
          <w:sz w:val="16"/>
          <w:szCs w:val="16"/>
          <w:rtl w:val="0"/>
        </w:rPr>
        <w:t xml:space="preserve">SS.912.W.7.8</w:t>
      </w:r>
      <w:r w:rsidDel="00000000" w:rsidR="00000000" w:rsidRPr="00000000">
        <w:rPr>
          <w:sz w:val="16"/>
          <w:szCs w:val="16"/>
          <w:rtl w:val="0"/>
        </w:rPr>
        <w:t xml:space="preserve"> Explain the causes, events, and effects of the Holocaust (1933–1945) including its roots in the long tradition of anti-Semitism, 19th century ideas about race and nation, and Nazi dehumanization of the Jews and other victims.</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pacing w:after="120" w:before="0" w:beforeAutospacing="0" w:line="240" w:lineRule="auto"/>
        <w:ind w:left="720" w:hanging="360"/>
        <w:rPr>
          <w:sz w:val="16"/>
          <w:szCs w:val="16"/>
        </w:rPr>
      </w:pPr>
      <w:r w:rsidDel="00000000" w:rsidR="00000000" w:rsidRPr="00000000">
        <w:rPr>
          <w:b w:val="1"/>
          <w:sz w:val="16"/>
          <w:szCs w:val="16"/>
          <w:rtl w:val="0"/>
        </w:rPr>
        <w:t xml:space="preserve">SS.912.W.9.1</w:t>
      </w:r>
      <w:r w:rsidDel="00000000" w:rsidR="00000000" w:rsidRPr="00000000">
        <w:rPr>
          <w:sz w:val="16"/>
          <w:szCs w:val="16"/>
          <w:rtl w:val="0"/>
        </w:rPr>
        <w:t xml:space="preserve"> Identify major scientific figures and breakthroughs of the 20th century, and assess their impact on contemporary life.</w:t>
      </w:r>
      <w:r w:rsidDel="00000000" w:rsidR="00000000" w:rsidRPr="00000000">
        <w:rPr>
          <w:rtl w:val="0"/>
        </w:rPr>
      </w:r>
    </w:p>
    <w:p w:rsidR="00000000" w:rsidDel="00000000" w:rsidP="00000000" w:rsidRDefault="00000000" w:rsidRPr="00000000" w14:paraId="0000000C">
      <w:pPr>
        <w:spacing w:line="240" w:lineRule="auto"/>
        <w:ind w:right="-90"/>
        <w:rPr>
          <w:sz w:val="20"/>
          <w:szCs w:val="20"/>
          <w:u w:val="single"/>
        </w:rPr>
      </w:pPr>
      <w:r w:rsidDel="00000000" w:rsidR="00000000" w:rsidRPr="00000000">
        <w:rPr>
          <w:b w:val="1"/>
          <w:sz w:val="20"/>
          <w:szCs w:val="20"/>
          <w:u w:val="single"/>
          <w:rtl w:val="0"/>
        </w:rPr>
        <w:t xml:space="preserve">PART I: Vocabulary.</w:t>
      </w:r>
      <w:r w:rsidDel="00000000" w:rsidR="00000000" w:rsidRPr="00000000">
        <w:rPr>
          <w:sz w:val="20"/>
          <w:szCs w:val="20"/>
          <w:rtl w:val="0"/>
        </w:rPr>
        <w:t xml:space="preserve"> Write a </w:t>
      </w:r>
      <w:r w:rsidDel="00000000" w:rsidR="00000000" w:rsidRPr="00000000">
        <w:rPr>
          <w:b w:val="1"/>
          <w:sz w:val="20"/>
          <w:szCs w:val="20"/>
          <w:u w:val="single"/>
          <w:rtl w:val="0"/>
        </w:rPr>
        <w:t xml:space="preserve">complete definitio</w:t>
      </w:r>
      <w:r w:rsidDel="00000000" w:rsidR="00000000" w:rsidRPr="00000000">
        <w:rPr>
          <w:sz w:val="20"/>
          <w:szCs w:val="20"/>
          <w:rtl w:val="0"/>
        </w:rPr>
        <w:t xml:space="preserve">n for the following terms. </w:t>
      </w:r>
      <w:r w:rsidDel="00000000" w:rsidR="00000000" w:rsidRPr="00000000">
        <w:rPr>
          <w:sz w:val="20"/>
          <w:szCs w:val="20"/>
          <w:u w:val="single"/>
          <w:rtl w:val="0"/>
        </w:rPr>
        <w:t xml:space="preserve">Include examples and accomplishments when appropriate. </w:t>
      </w:r>
    </w:p>
    <w:p w:rsidR="00000000" w:rsidDel="00000000" w:rsidP="00000000" w:rsidRDefault="00000000" w:rsidRPr="00000000" w14:paraId="0000000D">
      <w:pPr>
        <w:spacing w:line="240" w:lineRule="auto"/>
        <w:ind w:right="-90"/>
        <w:rPr>
          <w:sz w:val="20"/>
          <w:szCs w:val="20"/>
          <w:u w:val="single"/>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905"/>
        <w:gridCol w:w="2295"/>
        <w:gridCol w:w="2340"/>
        <w:gridCol w:w="2100"/>
        <w:tblGridChange w:id="0">
          <w:tblGrid>
            <w:gridCol w:w="2160"/>
            <w:gridCol w:w="1905"/>
            <w:gridCol w:w="2295"/>
            <w:gridCol w:w="2340"/>
            <w:gridCol w:w="2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 Deficit Spending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 Fascism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 USSR/ Soviet Union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13. Collectivization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17. Long March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 Great Depression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 Adolf Hitler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 Joseph Stalin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14. New Economic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18. Mao Zedong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 Dawes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 Anti-Semitism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11. Great Purge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15. Francisco Franco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19. Chaing Kai-shek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4. Totalitarian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 Nuremberg 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12. Five Year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16. Manchuria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2">
      <w:pPr>
        <w:spacing w:line="240" w:lineRule="auto"/>
        <w:ind w:right="-90"/>
        <w:rPr>
          <w:sz w:val="20"/>
          <w:szCs w:val="20"/>
          <w:u w:val="single"/>
        </w:rPr>
      </w:pPr>
      <w:r w:rsidDel="00000000" w:rsidR="00000000" w:rsidRPr="00000000">
        <w:rPr>
          <w:rtl w:val="0"/>
        </w:rPr>
      </w:r>
    </w:p>
    <w:p w:rsidR="00000000" w:rsidDel="00000000" w:rsidP="00000000" w:rsidRDefault="00000000" w:rsidRPr="00000000" w14:paraId="00000023">
      <w:pPr>
        <w:spacing w:line="240" w:lineRule="auto"/>
        <w:ind w:right="-90"/>
        <w:rPr>
          <w:sz w:val="20"/>
          <w:szCs w:val="20"/>
        </w:rPr>
      </w:pPr>
      <w:r w:rsidDel="00000000" w:rsidR="00000000" w:rsidRPr="00000000">
        <w:rPr>
          <w:b w:val="1"/>
          <w:sz w:val="20"/>
          <w:szCs w:val="20"/>
          <w:u w:val="single"/>
          <w:rtl w:val="0"/>
        </w:rPr>
        <w:t xml:space="preserve">PART II:</w:t>
      </w:r>
      <w:r w:rsidDel="00000000" w:rsidR="00000000" w:rsidRPr="00000000">
        <w:rPr>
          <w:sz w:val="20"/>
          <w:szCs w:val="20"/>
          <w:rtl w:val="0"/>
        </w:rPr>
        <w:t xml:space="preserve"> </w:t>
      </w:r>
      <w:r w:rsidDel="00000000" w:rsidR="00000000" w:rsidRPr="00000000">
        <w:rPr>
          <w:b w:val="1"/>
          <w:sz w:val="20"/>
          <w:szCs w:val="20"/>
          <w:rtl w:val="0"/>
        </w:rPr>
        <w:t xml:space="preserve">Essential Questions</w:t>
      </w:r>
      <w:r w:rsidDel="00000000" w:rsidR="00000000" w:rsidRPr="00000000">
        <w:rPr>
          <w:sz w:val="20"/>
          <w:szCs w:val="20"/>
          <w:rtl w:val="0"/>
        </w:rPr>
        <w:t xml:space="preserve">: Read through the chapter(s) and answer the following question using complete sentences.</w:t>
      </w:r>
    </w:p>
    <w:p w:rsidR="00000000" w:rsidDel="00000000" w:rsidP="00000000" w:rsidRDefault="00000000" w:rsidRPr="00000000" w14:paraId="00000024">
      <w:pPr>
        <w:spacing w:line="240" w:lineRule="auto"/>
        <w:ind w:right="-90"/>
        <w:rPr>
          <w:sz w:val="20"/>
          <w:szCs w:val="20"/>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720" w:right="-90" w:hanging="360"/>
        <w:rPr>
          <w:sz w:val="20"/>
          <w:szCs w:val="20"/>
          <w:u w:val="none"/>
        </w:rPr>
      </w:pPr>
      <w:r w:rsidDel="00000000" w:rsidR="00000000" w:rsidRPr="00000000">
        <w:rPr>
          <w:sz w:val="20"/>
          <w:szCs w:val="20"/>
          <w:rtl w:val="0"/>
        </w:rPr>
        <w:t xml:space="preserve">Why did the United States not join the League of Nations?</w:t>
      </w:r>
    </w:p>
    <w:p w:rsidR="00000000" w:rsidDel="00000000" w:rsidP="00000000" w:rsidRDefault="00000000" w:rsidRPr="00000000" w14:paraId="00000026">
      <w:pPr>
        <w:spacing w:line="240" w:lineRule="auto"/>
        <w:ind w:right="-90"/>
        <w:rPr>
          <w:sz w:val="20"/>
          <w:szCs w:val="20"/>
        </w:rPr>
      </w:pPr>
      <w:r w:rsidDel="00000000" w:rsidR="00000000" w:rsidRPr="00000000">
        <w:rPr>
          <w:rtl w:val="0"/>
        </w:rPr>
      </w:r>
    </w:p>
    <w:p w:rsidR="00000000" w:rsidDel="00000000" w:rsidP="00000000" w:rsidRDefault="00000000" w:rsidRPr="00000000" w14:paraId="00000027">
      <w:pPr>
        <w:spacing w:line="240" w:lineRule="auto"/>
        <w:ind w:right="-90"/>
        <w:rPr>
          <w:sz w:val="20"/>
          <w:szCs w:val="20"/>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right="-90" w:hanging="360"/>
        <w:rPr>
          <w:sz w:val="20"/>
          <w:szCs w:val="20"/>
          <w:u w:val="none"/>
        </w:rPr>
      </w:pPr>
      <w:r w:rsidDel="00000000" w:rsidR="00000000" w:rsidRPr="00000000">
        <w:rPr>
          <w:sz w:val="20"/>
          <w:szCs w:val="20"/>
          <w:rtl w:val="0"/>
        </w:rPr>
        <w:t xml:space="preserve">How did the Great Depression affect people’s confidence in democracy?</w:t>
      </w:r>
    </w:p>
    <w:p w:rsidR="00000000" w:rsidDel="00000000" w:rsidP="00000000" w:rsidRDefault="00000000" w:rsidRPr="00000000" w14:paraId="00000029">
      <w:pPr>
        <w:spacing w:line="240" w:lineRule="auto"/>
        <w:ind w:right="-90"/>
        <w:rPr>
          <w:sz w:val="20"/>
          <w:szCs w:val="20"/>
        </w:rPr>
      </w:pPr>
      <w:r w:rsidDel="00000000" w:rsidR="00000000" w:rsidRPr="00000000">
        <w:rPr>
          <w:rtl w:val="0"/>
        </w:rPr>
      </w:r>
    </w:p>
    <w:p w:rsidR="00000000" w:rsidDel="00000000" w:rsidP="00000000" w:rsidRDefault="00000000" w:rsidRPr="00000000" w14:paraId="0000002A">
      <w:pPr>
        <w:spacing w:line="240" w:lineRule="auto"/>
        <w:ind w:right="-90"/>
        <w:rPr>
          <w:sz w:val="20"/>
          <w:szCs w:val="20"/>
        </w:rPr>
      </w:pPr>
      <w:r w:rsidDel="00000000" w:rsidR="00000000" w:rsidRPr="00000000">
        <w:rPr>
          <w:rtl w:val="0"/>
        </w:rPr>
      </w:r>
    </w:p>
    <w:p w:rsidR="00000000" w:rsidDel="00000000" w:rsidP="00000000" w:rsidRDefault="00000000" w:rsidRPr="00000000" w14:paraId="0000002B">
      <w:pPr>
        <w:spacing w:line="240" w:lineRule="auto"/>
        <w:ind w:right="-90"/>
        <w:rPr>
          <w:sz w:val="20"/>
          <w:szCs w:val="20"/>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720" w:right="-90" w:hanging="360"/>
        <w:rPr>
          <w:sz w:val="20"/>
          <w:szCs w:val="20"/>
          <w:u w:val="none"/>
        </w:rPr>
      </w:pPr>
      <w:r w:rsidDel="00000000" w:rsidR="00000000" w:rsidRPr="00000000">
        <w:rPr>
          <w:sz w:val="20"/>
          <w:szCs w:val="20"/>
          <w:rtl w:val="0"/>
        </w:rPr>
        <w:t xml:space="preserve">Describe the restriction of individual rights and the use of mass terror in Italy and the Soviet Union.</w:t>
      </w:r>
    </w:p>
    <w:p w:rsidR="00000000" w:rsidDel="00000000" w:rsidP="00000000" w:rsidRDefault="00000000" w:rsidRPr="00000000" w14:paraId="0000002D">
      <w:pPr>
        <w:spacing w:line="240" w:lineRule="auto"/>
        <w:ind w:right="-90"/>
        <w:rPr>
          <w:sz w:val="20"/>
          <w:szCs w:val="20"/>
        </w:rPr>
      </w:pPr>
      <w:r w:rsidDel="00000000" w:rsidR="00000000" w:rsidRPr="00000000">
        <w:rPr>
          <w:rtl w:val="0"/>
        </w:rPr>
      </w:r>
    </w:p>
    <w:p w:rsidR="00000000" w:rsidDel="00000000" w:rsidP="00000000" w:rsidRDefault="00000000" w:rsidRPr="00000000" w14:paraId="0000002E">
      <w:pPr>
        <w:spacing w:line="240" w:lineRule="auto"/>
        <w:ind w:right="-90"/>
        <w:rPr>
          <w:sz w:val="20"/>
          <w:szCs w:val="20"/>
        </w:rPr>
      </w:pPr>
      <w:r w:rsidDel="00000000" w:rsidR="00000000" w:rsidRPr="00000000">
        <w:rPr>
          <w:rtl w:val="0"/>
        </w:rPr>
      </w:r>
    </w:p>
    <w:p w:rsidR="00000000" w:rsidDel="00000000" w:rsidP="00000000" w:rsidRDefault="00000000" w:rsidRPr="00000000" w14:paraId="0000002F">
      <w:pPr>
        <w:spacing w:line="240" w:lineRule="auto"/>
        <w:ind w:right="-90"/>
        <w:rPr>
          <w:sz w:val="20"/>
          <w:szCs w:val="20"/>
        </w:rPr>
      </w:pPr>
      <w:r w:rsidDel="00000000" w:rsidR="00000000" w:rsidRPr="00000000">
        <w:rPr>
          <w:rtl w:val="0"/>
        </w:rPr>
      </w:r>
    </w:p>
    <w:p w:rsidR="00000000" w:rsidDel="00000000" w:rsidP="00000000" w:rsidRDefault="00000000" w:rsidRPr="00000000" w14:paraId="00000030">
      <w:pPr>
        <w:numPr>
          <w:ilvl w:val="0"/>
          <w:numId w:val="2"/>
        </w:numPr>
        <w:spacing w:line="240" w:lineRule="auto"/>
        <w:ind w:left="720" w:right="-90" w:hanging="360"/>
        <w:rPr>
          <w:sz w:val="20"/>
          <w:szCs w:val="20"/>
          <w:u w:val="none"/>
        </w:rPr>
      </w:pPr>
      <w:r w:rsidDel="00000000" w:rsidR="00000000" w:rsidRPr="00000000">
        <w:rPr>
          <w:sz w:val="20"/>
          <w:szCs w:val="20"/>
          <w:rtl w:val="0"/>
        </w:rPr>
        <w:t xml:space="preserve">What was the purpose of the Nazi program called Kraft durch Freude? (Strength through Joy)</w:t>
      </w:r>
    </w:p>
    <w:p w:rsidR="00000000" w:rsidDel="00000000" w:rsidP="00000000" w:rsidRDefault="00000000" w:rsidRPr="00000000" w14:paraId="00000031">
      <w:pPr>
        <w:spacing w:line="240" w:lineRule="auto"/>
        <w:ind w:right="-90"/>
        <w:rPr>
          <w:sz w:val="20"/>
          <w:szCs w:val="20"/>
        </w:rPr>
      </w:pPr>
      <w:r w:rsidDel="00000000" w:rsidR="00000000" w:rsidRPr="00000000">
        <w:rPr>
          <w:rtl w:val="0"/>
        </w:rPr>
      </w:r>
    </w:p>
    <w:p w:rsidR="00000000" w:rsidDel="00000000" w:rsidP="00000000" w:rsidRDefault="00000000" w:rsidRPr="00000000" w14:paraId="00000032">
      <w:pPr>
        <w:spacing w:line="240" w:lineRule="auto"/>
        <w:ind w:right="-90"/>
        <w:rPr>
          <w:sz w:val="20"/>
          <w:szCs w:val="20"/>
        </w:rPr>
      </w:pPr>
      <w:r w:rsidDel="00000000" w:rsidR="00000000" w:rsidRPr="00000000">
        <w:rPr>
          <w:rtl w:val="0"/>
        </w:rPr>
      </w:r>
    </w:p>
    <w:p w:rsidR="00000000" w:rsidDel="00000000" w:rsidP="00000000" w:rsidRDefault="00000000" w:rsidRPr="00000000" w14:paraId="00000033">
      <w:pPr>
        <w:spacing w:line="240" w:lineRule="auto"/>
        <w:ind w:right="-90"/>
        <w:rPr>
          <w:sz w:val="20"/>
          <w:szCs w:val="20"/>
        </w:rPr>
      </w:pPr>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90" w:hanging="360"/>
        <w:rPr>
          <w:sz w:val="20"/>
          <w:szCs w:val="20"/>
          <w:u w:val="none"/>
        </w:rPr>
      </w:pPr>
      <w:r w:rsidDel="00000000" w:rsidR="00000000" w:rsidRPr="00000000">
        <w:rPr>
          <w:sz w:val="20"/>
          <w:szCs w:val="20"/>
          <w:rtl w:val="0"/>
        </w:rPr>
        <w:t xml:space="preserve">What inspired the policies of militarist expansion in Japan?</w:t>
      </w:r>
    </w:p>
    <w:p w:rsidR="00000000" w:rsidDel="00000000" w:rsidP="00000000" w:rsidRDefault="00000000" w:rsidRPr="00000000" w14:paraId="00000035">
      <w:pPr>
        <w:spacing w:line="240" w:lineRule="auto"/>
        <w:ind w:right="-90"/>
        <w:rPr>
          <w:sz w:val="20"/>
          <w:szCs w:val="20"/>
        </w:rPr>
      </w:pPr>
      <w:r w:rsidDel="00000000" w:rsidR="00000000" w:rsidRPr="00000000">
        <w:rPr>
          <w:rtl w:val="0"/>
        </w:rPr>
      </w:r>
    </w:p>
    <w:p w:rsidR="00000000" w:rsidDel="00000000" w:rsidP="00000000" w:rsidRDefault="00000000" w:rsidRPr="00000000" w14:paraId="00000036">
      <w:pPr>
        <w:spacing w:line="240" w:lineRule="auto"/>
        <w:ind w:right="-90"/>
        <w:rPr>
          <w:sz w:val="20"/>
          <w:szCs w:val="20"/>
        </w:rPr>
      </w:pPr>
      <w:r w:rsidDel="00000000" w:rsidR="00000000" w:rsidRPr="00000000">
        <w:rPr>
          <w:rtl w:val="0"/>
        </w:rPr>
      </w:r>
    </w:p>
    <w:p w:rsidR="00000000" w:rsidDel="00000000" w:rsidP="00000000" w:rsidRDefault="00000000" w:rsidRPr="00000000" w14:paraId="00000037">
      <w:pPr>
        <w:spacing w:line="240" w:lineRule="auto"/>
        <w:ind w:right="-90"/>
        <w:rPr>
          <w:sz w:val="20"/>
          <w:szCs w:val="20"/>
        </w:rPr>
      </w:pPr>
      <w:r w:rsidDel="00000000" w:rsidR="00000000" w:rsidRPr="00000000">
        <w:rPr>
          <w:rtl w:val="0"/>
        </w:rPr>
      </w:r>
    </w:p>
    <w:p w:rsidR="00000000" w:rsidDel="00000000" w:rsidP="00000000" w:rsidRDefault="00000000" w:rsidRPr="00000000" w14:paraId="00000038">
      <w:pPr>
        <w:numPr>
          <w:ilvl w:val="0"/>
          <w:numId w:val="2"/>
        </w:numPr>
        <w:spacing w:line="240" w:lineRule="auto"/>
        <w:ind w:left="720" w:right="-90" w:hanging="360"/>
        <w:rPr>
          <w:sz w:val="20"/>
          <w:szCs w:val="20"/>
          <w:u w:val="none"/>
        </w:rPr>
      </w:pPr>
      <w:r w:rsidDel="00000000" w:rsidR="00000000" w:rsidRPr="00000000">
        <w:rPr>
          <w:sz w:val="20"/>
          <w:szCs w:val="20"/>
          <w:rtl w:val="0"/>
        </w:rPr>
        <w:t xml:space="preserve">Describe the events surrounding the Armeanian Genocide in the Ottoman Empire.</w:t>
      </w:r>
    </w:p>
    <w:p w:rsidR="00000000" w:rsidDel="00000000" w:rsidP="00000000" w:rsidRDefault="00000000" w:rsidRPr="00000000" w14:paraId="00000039">
      <w:pPr>
        <w:spacing w:line="240" w:lineRule="auto"/>
        <w:ind w:right="-90"/>
        <w:rPr>
          <w:sz w:val="20"/>
          <w:szCs w:val="20"/>
        </w:rPr>
      </w:pPr>
      <w:r w:rsidDel="00000000" w:rsidR="00000000" w:rsidRPr="00000000">
        <w:rPr>
          <w:rtl w:val="0"/>
        </w:rPr>
      </w:r>
    </w:p>
    <w:p w:rsidR="00000000" w:rsidDel="00000000" w:rsidP="00000000" w:rsidRDefault="00000000" w:rsidRPr="00000000" w14:paraId="0000003A">
      <w:pPr>
        <w:spacing w:line="240" w:lineRule="auto"/>
        <w:ind w:right="-90"/>
        <w:rPr>
          <w:sz w:val="20"/>
          <w:szCs w:val="20"/>
        </w:rPr>
      </w:pPr>
      <w:r w:rsidDel="00000000" w:rsidR="00000000" w:rsidRPr="00000000">
        <w:rPr>
          <w:rtl w:val="0"/>
        </w:rPr>
      </w:r>
    </w:p>
    <w:p w:rsidR="00000000" w:rsidDel="00000000" w:rsidP="00000000" w:rsidRDefault="00000000" w:rsidRPr="00000000" w14:paraId="0000003B">
      <w:pPr>
        <w:spacing w:line="240" w:lineRule="auto"/>
        <w:ind w:right="-90"/>
        <w:rPr>
          <w:sz w:val="20"/>
          <w:szCs w:val="20"/>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20" w:right="-90" w:hanging="360"/>
        <w:rPr>
          <w:sz w:val="20"/>
          <w:szCs w:val="20"/>
          <w:u w:val="none"/>
        </w:rPr>
      </w:pPr>
      <w:r w:rsidDel="00000000" w:rsidR="00000000" w:rsidRPr="00000000">
        <w:rPr>
          <w:sz w:val="20"/>
          <w:szCs w:val="20"/>
          <w:rtl w:val="0"/>
        </w:rPr>
        <w:t xml:space="preserve">What was the relationship between the Communists and Nationalists in China?</w:t>
      </w:r>
    </w:p>
    <w:p w:rsidR="00000000" w:rsidDel="00000000" w:rsidP="00000000" w:rsidRDefault="00000000" w:rsidRPr="00000000" w14:paraId="0000003D">
      <w:pPr>
        <w:spacing w:after="200" w:line="276" w:lineRule="auto"/>
        <w:ind w:right="-90"/>
        <w:rPr>
          <w:b w:val="1"/>
          <w:sz w:val="20"/>
          <w:szCs w:val="20"/>
        </w:rPr>
      </w:pPr>
      <w:r w:rsidDel="00000000" w:rsidR="00000000" w:rsidRPr="00000000">
        <w:rPr>
          <w:rtl w:val="0"/>
        </w:rPr>
      </w:r>
    </w:p>
    <w:sectPr>
      <w:head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t xml:space="preserve">Teacher name: ___________________________________  Student Name: 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